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76" w:rsidRDefault="00324376" w:rsidP="007A7B10">
      <w:pPr>
        <w:widowControl w:val="0"/>
        <w:autoSpaceDE w:val="0"/>
        <w:autoSpaceDN w:val="0"/>
        <w:spacing w:before="90" w:after="0" w:line="240" w:lineRule="auto"/>
        <w:ind w:right="16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3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50050" cy="9278221"/>
            <wp:effectExtent l="0" t="0" r="0" b="0"/>
            <wp:docPr id="1" name="Рисунок 1" descr="C:\Users\User\Pictures\2024-11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376" w:rsidRDefault="00324376" w:rsidP="007A7B10">
      <w:pPr>
        <w:widowControl w:val="0"/>
        <w:autoSpaceDE w:val="0"/>
        <w:autoSpaceDN w:val="0"/>
        <w:spacing w:before="90" w:after="0" w:line="240" w:lineRule="auto"/>
        <w:ind w:right="16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376" w:rsidRDefault="00324376" w:rsidP="007A7B10">
      <w:pPr>
        <w:widowControl w:val="0"/>
        <w:autoSpaceDE w:val="0"/>
        <w:autoSpaceDN w:val="0"/>
        <w:spacing w:before="90" w:after="0" w:line="240" w:lineRule="auto"/>
        <w:ind w:right="16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B10" w:rsidRPr="007A7B10" w:rsidRDefault="007A7B10" w:rsidP="007A7B10">
      <w:pPr>
        <w:widowControl w:val="0"/>
        <w:autoSpaceDE w:val="0"/>
        <w:autoSpaceDN w:val="0"/>
        <w:spacing w:before="90" w:after="0" w:line="240" w:lineRule="auto"/>
        <w:ind w:right="16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B1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7A7B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A7B1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7A7B10" w:rsidRPr="007A7B10" w:rsidRDefault="007A7B10" w:rsidP="007A7B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904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b/>
          <w:i/>
          <w:sz w:val="24"/>
        </w:rPr>
        <w:t>Учебный</w:t>
      </w:r>
      <w:r w:rsidRPr="007A7B10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b/>
          <w:i/>
          <w:sz w:val="24"/>
        </w:rPr>
        <w:t>план</w:t>
      </w:r>
      <w:r w:rsidRPr="007A7B10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b/>
          <w:i/>
          <w:sz w:val="24"/>
        </w:rPr>
        <w:t>МАОУ «СОШ №</w:t>
      </w:r>
      <w:proofErr w:type="gramStart"/>
      <w:r w:rsidRPr="007A7B10">
        <w:rPr>
          <w:rFonts w:ascii="Times New Roman" w:eastAsia="Times New Roman" w:hAnsi="Times New Roman" w:cs="Times New Roman"/>
          <w:b/>
          <w:i/>
          <w:sz w:val="24"/>
        </w:rPr>
        <w:t>10»</w:t>
      </w:r>
      <w:r w:rsidRPr="007A7B10">
        <w:rPr>
          <w:rFonts w:ascii="Times New Roman" w:eastAsia="Times New Roman" w:hAnsi="Times New Roman" w:cs="Times New Roman"/>
          <w:sz w:val="24"/>
        </w:rPr>
        <w:t xml:space="preserve">  –</w:t>
      </w:r>
      <w:proofErr w:type="gramEnd"/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документ, который</w:t>
      </w:r>
      <w:r w:rsidRPr="007A7B1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 xml:space="preserve">определяет 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перечень, трудоёмкость, последовательность и распределение по периодам обучения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учебных</w:t>
      </w:r>
      <w:r w:rsidRPr="007A7B1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предметов,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курсов,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дисциплин (модулей),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практики,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иных</w:t>
      </w:r>
      <w:r w:rsidRPr="007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 xml:space="preserve">видов учебной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если иное</w:t>
      </w:r>
      <w:r w:rsidRPr="007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A7B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установлено Федеральным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A7B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7A7B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7A7B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2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7A7B1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7A7B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ООО является организация единства образовательного пространства на территории РФ (п. 4 ч. 1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ст. З Закона № 273-ФЗ). Основным инструментом организации единства образовательного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пространства является учебный план - обязательная часть организационного раздела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соответствующего уровня общего образования (ч. 22</w:t>
      </w:r>
      <w:r w:rsidRPr="007A7B1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7A7B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7B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273-ФЗ).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087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МАОУ «СОШ №10»,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реализующий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задержкой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психического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развития,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сформирован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соответствии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требованиями,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изложенными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следующих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документах: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737"/>
        </w:tabs>
        <w:autoSpaceDE w:val="0"/>
        <w:autoSpaceDN w:val="0"/>
        <w:spacing w:before="1" w:after="0" w:line="23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Федеральный Закон Российской Федерации от 29.12.2012 № 273-ФЗ «Об образовании 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Российской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Федерации»;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857"/>
        </w:tabs>
        <w:autoSpaceDE w:val="0"/>
        <w:autoSpaceDN w:val="0"/>
        <w:spacing w:before="3" w:after="0" w:line="240" w:lineRule="auto"/>
        <w:ind w:right="-143" w:firstLine="62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Федеральный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Закон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Российской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Федерации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24.09.2022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371-ФЗ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«О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внесении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изменений в Федеральный закон «Об образовании в Российской Федерации» и статью 1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Федерального</w:t>
      </w:r>
      <w:r w:rsidRPr="007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закона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«Об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обязательных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требованиях</w:t>
      </w:r>
      <w:r w:rsidRPr="007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Российский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Федерации»;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right="-143" w:firstLine="62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Приказ Министерства просвещения РФ от 31 мая 2021 г. № 287 «Об утверждении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федерального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стандарта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образования»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(далее</w:t>
      </w:r>
      <w:r w:rsidRPr="007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–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ФГОС</w:t>
      </w:r>
      <w:r w:rsidRPr="007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образования);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before="1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Порядок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разработки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утверждения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программ, утвержденный приказом Министерства просвещения Российской Федерации от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30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сентября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2022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г.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874;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76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16.11.2022 № 993 «Об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утверждении федеральной образовательной программы основного общего образования»; –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Порядок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организации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осуществления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деятельности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основным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общеобразовательным программам - образовательным программам начального общего,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 общего и среднего общего образования, утвержденный приказом Министерства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просвещения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Российской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Федерации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22.03.2021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115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ред.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Приказов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7A7B1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РФ</w:t>
      </w:r>
      <w:r w:rsidRPr="007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11.02.2022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69,</w:t>
      </w:r>
      <w:r w:rsidRPr="007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07.10.2022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888);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723"/>
        </w:tabs>
        <w:autoSpaceDE w:val="0"/>
        <w:autoSpaceDN w:val="0"/>
        <w:spacing w:before="1"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7A7B1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7A7B10">
        <w:rPr>
          <w:rFonts w:ascii="Times New Roman" w:eastAsia="Times New Roman" w:hAnsi="Times New Roman" w:cs="Times New Roman"/>
          <w:sz w:val="24"/>
        </w:rPr>
        <w:t xml:space="preserve"> России от 24.11.2022 №1025 «Об утверждении федеральной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 с ограниченными возможностями здоровья» (Зарегистрировано в Минюсте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России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21.03.2023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№72653);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– Приказ Министерства просвещения РФ от 21 сентября 2022 г. № 858 «Об утверждении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A7B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7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исключенных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учебников»;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766"/>
        </w:tabs>
        <w:autoSpaceDE w:val="0"/>
        <w:autoSpaceDN w:val="0"/>
        <w:spacing w:before="99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02.08.2022 № 653 «Об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утверждении федерального перечня электронных образовательных ресурсов, допущенных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реализации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имеющих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государственную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аккредитацию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начального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среднего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766"/>
        </w:tabs>
        <w:autoSpaceDE w:val="0"/>
        <w:autoSpaceDN w:val="0"/>
        <w:spacing w:before="99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–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Санитарные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правила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СП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2.4.3648-20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требования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организациям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воспитания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обучения,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отдыха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оздоровления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детей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молодежи»,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утвержденные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постановлением Главного государственного санитарного врача Российской Федерации от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28.09.2020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28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(далее</w:t>
      </w:r>
      <w:r w:rsidRPr="007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–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СП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2.4.3648-20);</w:t>
      </w:r>
    </w:p>
    <w:p w:rsidR="007A7B10" w:rsidRPr="007A7B10" w:rsidRDefault="007A7B10" w:rsidP="007A7B10">
      <w:pPr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before="1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Санитарные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правила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нормы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A7B10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1.2.3685-21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«Гигиенические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нормативы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требования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 обеспечению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безопасности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(или)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безвредности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человека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факторов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 xml:space="preserve">среды обитания», </w:t>
      </w:r>
      <w:r w:rsidRPr="007A7B10">
        <w:rPr>
          <w:rFonts w:ascii="Times New Roman" w:eastAsia="Times New Roman" w:hAnsi="Times New Roman" w:cs="Times New Roman"/>
          <w:sz w:val="24"/>
        </w:rPr>
        <w:lastRenderedPageBreak/>
        <w:t>утвержденные постановлением Главного государственного санитарного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врача Российской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Федерации</w:t>
      </w:r>
      <w:r w:rsidRPr="007A7B1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28.01.2021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№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(далее</w:t>
      </w:r>
      <w:r w:rsidRPr="007A7B1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–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7A7B10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1.2.3685-21);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242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Примерная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 обучающихся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задержкой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психического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развития,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одобренная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решением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федерального учебно-методического объединения по общему образованию, протокол 1/22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18.03.2022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г.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896"/>
        </w:tabs>
        <w:autoSpaceDE w:val="0"/>
        <w:autoSpaceDN w:val="0"/>
        <w:spacing w:before="148" w:after="0" w:line="24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 xml:space="preserve">Устав МАОУ «СОШ №10» </w:t>
      </w:r>
      <w:proofErr w:type="spellStart"/>
      <w:r w:rsidRPr="007A7B10">
        <w:rPr>
          <w:rFonts w:ascii="Times New Roman" w:eastAsia="Times New Roman" w:hAnsi="Times New Roman" w:cs="Times New Roman"/>
          <w:sz w:val="24"/>
        </w:rPr>
        <w:t>г.Кунгура</w:t>
      </w:r>
      <w:proofErr w:type="spellEnd"/>
      <w:r w:rsidRPr="007A7B10">
        <w:rPr>
          <w:rFonts w:ascii="Times New Roman" w:eastAsia="Times New Roman" w:hAnsi="Times New Roman" w:cs="Times New Roman"/>
          <w:sz w:val="24"/>
        </w:rPr>
        <w:t>;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019"/>
        </w:tabs>
        <w:autoSpaceDE w:val="0"/>
        <w:autoSpaceDN w:val="0"/>
        <w:spacing w:before="147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 план, реализуемый в 2024-2025 учебном году 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7</w:t>
      </w:r>
      <w:r w:rsidRPr="007A7B10">
        <w:rPr>
          <w:rFonts w:ascii="Times New Roman" w:eastAsia="Times New Roman" w:hAnsi="Times New Roman" w:cs="Times New Roman"/>
          <w:sz w:val="24"/>
        </w:rPr>
        <w:t>Д классе, является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частью адаптированной основной общеобразовательной программы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(АООП) 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задержкой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психического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развития.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073"/>
        </w:tabs>
        <w:autoSpaceDE w:val="0"/>
        <w:autoSpaceDN w:val="0"/>
        <w:spacing w:before="6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обеспечивает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выполнение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гигиенических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требований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режиму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процесса,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установленных СанПиН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2.4.3648-20, и предусматривает 5-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летний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нормативный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срок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освоения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5-9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классов.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020"/>
        </w:tabs>
        <w:autoSpaceDE w:val="0"/>
        <w:autoSpaceDN w:val="0"/>
        <w:spacing w:before="123" w:after="0" w:line="23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 процесс 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7Д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классе организован в условиях пятидневной учебной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недели.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020"/>
        </w:tabs>
        <w:autoSpaceDE w:val="0"/>
        <w:autoSpaceDN w:val="0"/>
        <w:spacing w:before="123" w:after="0" w:line="23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pacing w:val="-2"/>
          <w:sz w:val="24"/>
        </w:rPr>
        <w:t>Учебный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>год</w:t>
      </w:r>
      <w:r w:rsidRPr="007A7B1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>начинается с</w:t>
      </w:r>
      <w:r w:rsidRPr="007A7B10">
        <w:rPr>
          <w:rFonts w:ascii="Times New Roman" w:eastAsia="Times New Roman" w:hAnsi="Times New Roman" w:cs="Times New Roman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>02.09.2024</w:t>
      </w:r>
      <w:r w:rsidRPr="007A7B1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>года.</w:t>
      </w:r>
    </w:p>
    <w:p w:rsidR="007A7B10" w:rsidRPr="007A7B10" w:rsidRDefault="007A7B10" w:rsidP="007A7B10">
      <w:pPr>
        <w:widowControl w:val="0"/>
        <w:numPr>
          <w:ilvl w:val="2"/>
          <w:numId w:val="7"/>
        </w:numPr>
        <w:tabs>
          <w:tab w:val="left" w:pos="809"/>
        </w:tabs>
        <w:autoSpaceDE w:val="0"/>
        <w:autoSpaceDN w:val="0"/>
        <w:spacing w:before="117" w:after="0" w:line="240" w:lineRule="auto"/>
        <w:ind w:right="-143" w:firstLine="124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 процесс в 7Д классе организован в условиях пятидневной учебной недели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регламентирован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Календарным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учебным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графиком МАОУ «СОШ №10»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2024-2025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учебный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год,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7A7B10" w:rsidRPr="007A7B10" w:rsidRDefault="007A7B10" w:rsidP="007A7B10">
      <w:pPr>
        <w:widowControl w:val="0"/>
        <w:autoSpaceDE w:val="0"/>
        <w:autoSpaceDN w:val="0"/>
        <w:spacing w:before="123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недели. Количество учебных занятий за 5 лет составляет 5100 часа. Максимальное число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часов в неделю </w:t>
      </w:r>
      <w:proofErr w:type="gramStart"/>
      <w:r w:rsidRPr="007A7B10">
        <w:rPr>
          <w:rFonts w:ascii="Times New Roman" w:eastAsia="Times New Roman" w:hAnsi="Times New Roman" w:cs="Times New Roman"/>
          <w:sz w:val="24"/>
          <w:szCs w:val="24"/>
        </w:rPr>
        <w:t>в  7</w:t>
      </w:r>
      <w:proofErr w:type="gramEnd"/>
      <w:r w:rsidRPr="007A7B10">
        <w:rPr>
          <w:rFonts w:ascii="Times New Roman" w:eastAsia="Times New Roman" w:hAnsi="Times New Roman" w:cs="Times New Roman"/>
          <w:sz w:val="24"/>
          <w:szCs w:val="24"/>
        </w:rPr>
        <w:t>Д классе при 5-дневной учебной неделе и 34 учебных неделях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32 часа</w:t>
      </w:r>
      <w:r w:rsidRPr="007A7B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7A7B10" w:rsidRPr="007A7B10" w:rsidRDefault="007A7B10" w:rsidP="007A7B10">
      <w:pPr>
        <w:widowControl w:val="0"/>
        <w:numPr>
          <w:ilvl w:val="2"/>
          <w:numId w:val="7"/>
        </w:numPr>
        <w:tabs>
          <w:tab w:val="left" w:pos="1030"/>
        </w:tabs>
        <w:autoSpaceDE w:val="0"/>
        <w:autoSpaceDN w:val="0"/>
        <w:spacing w:before="120" w:after="0" w:line="240" w:lineRule="auto"/>
        <w:ind w:right="-143" w:firstLine="182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Количество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часов,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отведенных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освоение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обучающимися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образовательной организации, состоящего из обязательной части и части, формируемой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участниками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отношений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совокупности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превышает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величину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недельной</w:t>
      </w:r>
      <w:r w:rsidRPr="007A7B1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нагрузки.</w:t>
      </w:r>
    </w:p>
    <w:p w:rsidR="007A7B10" w:rsidRPr="007A7B10" w:rsidRDefault="007A7B10" w:rsidP="007A7B10">
      <w:pPr>
        <w:widowControl w:val="0"/>
        <w:numPr>
          <w:ilvl w:val="0"/>
          <w:numId w:val="4"/>
        </w:numPr>
        <w:tabs>
          <w:tab w:val="left" w:pos="886"/>
        </w:tabs>
        <w:autoSpaceDE w:val="0"/>
        <w:autoSpaceDN w:val="0"/>
        <w:spacing w:before="99" w:after="0" w:line="242" w:lineRule="auto"/>
        <w:ind w:right="-143" w:firstLine="62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Расписание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уроков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составляется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отдельно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обязательных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части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занятий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внеурочной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A7B10" w:rsidRPr="007A7B10" w:rsidRDefault="007A7B10" w:rsidP="007A7B10">
      <w:pPr>
        <w:widowControl w:val="0"/>
        <w:autoSpaceDE w:val="0"/>
        <w:autoSpaceDN w:val="0"/>
        <w:spacing w:before="115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- Объем домашних заданий (по всем предметам) планируется таким образом, чтобы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затраты времени на его выполнение не превышали (в астрономических часах) в</w:t>
      </w:r>
      <w:r w:rsidRPr="007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VI-VII</w:t>
      </w:r>
      <w:r w:rsidRPr="007A7B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часа</w:t>
      </w:r>
    </w:p>
    <w:p w:rsidR="007A7B10" w:rsidRPr="007A7B10" w:rsidRDefault="007A7B10" w:rsidP="007A7B10">
      <w:pPr>
        <w:widowControl w:val="0"/>
        <w:autoSpaceDE w:val="0"/>
        <w:autoSpaceDN w:val="0"/>
        <w:spacing w:before="115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Учебный план основан на требованиях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обновлённого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A7B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ФАОП для</w:t>
      </w:r>
      <w:r w:rsidRPr="007A7B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обучающихся с ОВЗ.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118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При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реализации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МАОУ «СОШ №10»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деление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классов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группы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осуществляется на учебном предмете «Технология</w:t>
      </w:r>
      <w:proofErr w:type="gramStart"/>
      <w:r w:rsidRPr="007A7B10">
        <w:rPr>
          <w:rFonts w:ascii="Times New Roman" w:eastAsia="Times New Roman" w:hAnsi="Times New Roman" w:cs="Times New Roman"/>
          <w:sz w:val="24"/>
        </w:rPr>
        <w:t xml:space="preserve">» </w:t>
      </w:r>
      <w:r w:rsidRPr="007A7B10">
        <w:rPr>
          <w:rFonts w:ascii="Times New Roman" w:eastAsia="Times New Roman" w:hAnsi="Times New Roman" w:cs="Times New Roman"/>
          <w:color w:val="FF0000"/>
          <w:sz w:val="24"/>
        </w:rPr>
        <w:t>.</w:t>
      </w:r>
      <w:proofErr w:type="gramEnd"/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193"/>
        </w:tabs>
        <w:autoSpaceDE w:val="0"/>
        <w:autoSpaceDN w:val="0"/>
        <w:spacing w:before="124" w:after="0" w:line="23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Освоение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программы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сопровождается промежуточной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аттестацией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169"/>
        </w:tabs>
        <w:autoSpaceDE w:val="0"/>
        <w:autoSpaceDN w:val="0"/>
        <w:spacing w:before="119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Обучающиеся,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освоившие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 года и имеющие неудовлетворительные годовые отметки и (или) не аттестацию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одному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или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нескольким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учебным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предметам,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имеют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право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пройти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повторную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аттестацию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установленные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периоды,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согласованию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родителями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(законными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представителями) графика дополнительных занятий и графика ликвидации академической</w:t>
      </w:r>
      <w:r w:rsidRPr="007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задолженности.</w:t>
      </w:r>
    </w:p>
    <w:p w:rsidR="007A7B10" w:rsidRPr="007A7B10" w:rsidRDefault="007A7B10" w:rsidP="007A7B10">
      <w:pPr>
        <w:widowControl w:val="0"/>
        <w:autoSpaceDE w:val="0"/>
        <w:autoSpaceDN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Обучающиеся, не освоившие общеобразовательную программу учебного года и имеющие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неудовлетворительные годовые отметки и (или) не аттестацию по одному или нескольким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учебным предметам, по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усмотрению родителей (законных представителей)</w:t>
      </w:r>
      <w:r w:rsidRPr="007A7B1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оставляются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на повторное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обучение.</w:t>
      </w:r>
    </w:p>
    <w:p w:rsidR="007A7B10" w:rsidRPr="007A7B10" w:rsidRDefault="007A7B10" w:rsidP="007A7B10">
      <w:pPr>
        <w:widowControl w:val="0"/>
        <w:autoSpaceDE w:val="0"/>
        <w:autoSpaceDN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Обучающиеся,_не_освоившие_федеральную_ад"/>
      <w:bookmarkEnd w:id="1"/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освоившие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адаптированную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7B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обучению на следующем</w:t>
      </w:r>
      <w:r w:rsidRPr="007A7B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7A7B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A7B10" w:rsidRPr="007A7B10" w:rsidRDefault="007A7B10" w:rsidP="007A7B10">
      <w:pPr>
        <w:widowControl w:val="0"/>
        <w:numPr>
          <w:ilvl w:val="1"/>
          <w:numId w:val="7"/>
        </w:numPr>
        <w:tabs>
          <w:tab w:val="left" w:pos="1179"/>
        </w:tabs>
        <w:autoSpaceDE w:val="0"/>
        <w:autoSpaceDN w:val="0"/>
        <w:spacing w:before="99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bookmarkStart w:id="2" w:name="1.12._Реализация_учебного_плана_ГБОУ_шко"/>
      <w:bookmarkEnd w:id="2"/>
      <w:r w:rsidRPr="007A7B10">
        <w:rPr>
          <w:rFonts w:ascii="Times New Roman" w:eastAsia="Times New Roman" w:hAnsi="Times New Roman" w:cs="Times New Roman"/>
          <w:sz w:val="24"/>
        </w:rPr>
        <w:t>Реализация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МАОУ «СОШ №10»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2024/2025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году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полностью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обеспечена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кадровыми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ресурсами,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программно-методическими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комплектами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соответствии</w:t>
      </w:r>
      <w:r w:rsidRPr="007A7B1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уровнями</w:t>
      </w:r>
      <w:r w:rsidRPr="007A7B1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lastRenderedPageBreak/>
        <w:t>обучения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субсидией</w:t>
      </w:r>
      <w:r w:rsidRPr="007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выполнение</w:t>
      </w:r>
      <w:r w:rsidRPr="007A7B1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задания.</w:t>
      </w:r>
    </w:p>
    <w:p w:rsidR="007A7B10" w:rsidRPr="007A7B10" w:rsidRDefault="007A7B10" w:rsidP="007A7B10">
      <w:pPr>
        <w:widowControl w:val="0"/>
        <w:numPr>
          <w:ilvl w:val="0"/>
          <w:numId w:val="3"/>
        </w:numPr>
        <w:tabs>
          <w:tab w:val="left" w:pos="790"/>
        </w:tabs>
        <w:autoSpaceDE w:val="0"/>
        <w:autoSpaceDN w:val="0"/>
        <w:spacing w:before="123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Учебный план основного общего образования МАОУ «СОШ №10»,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реализующего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адаптированную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общеобразовательную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программу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 общего образования в соответствии с требованиями ФГОС основного 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ФАОП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основного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для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детей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ОВЗ,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обеспечивает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введение в действие и реализацию требований ФГОС основного общего образования 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ФАОП основного</w:t>
      </w:r>
      <w:r w:rsidRPr="007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общего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7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классе.</w:t>
      </w:r>
    </w:p>
    <w:p w:rsidR="007A7B10" w:rsidRPr="007A7B10" w:rsidRDefault="007A7B10" w:rsidP="007A7B10">
      <w:pPr>
        <w:widowControl w:val="0"/>
        <w:autoSpaceDE w:val="0"/>
        <w:autoSpaceDN w:val="0"/>
        <w:spacing w:before="121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двух частей: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7A7B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(годам</w:t>
      </w:r>
      <w:r w:rsidRPr="007A7B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обучения).</w:t>
      </w:r>
    </w:p>
    <w:p w:rsidR="007A7B10" w:rsidRPr="007A7B10" w:rsidRDefault="007A7B10" w:rsidP="007A7B10">
      <w:pPr>
        <w:widowControl w:val="0"/>
        <w:numPr>
          <w:ilvl w:val="1"/>
          <w:numId w:val="3"/>
        </w:numPr>
        <w:tabs>
          <w:tab w:val="left" w:pos="962"/>
        </w:tabs>
        <w:autoSpaceDE w:val="0"/>
        <w:autoSpaceDN w:val="0"/>
        <w:spacing w:before="120" w:after="0" w:line="240" w:lineRule="auto"/>
        <w:ind w:right="-143" w:hanging="42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Обязательная</w:t>
      </w:r>
      <w:r w:rsidRPr="007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часть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плана.</w:t>
      </w:r>
    </w:p>
    <w:p w:rsidR="007A7B10" w:rsidRPr="007A7B10" w:rsidRDefault="007A7B10" w:rsidP="007A7B10">
      <w:pPr>
        <w:widowControl w:val="0"/>
        <w:autoSpaceDE w:val="0"/>
        <w:autoSpaceDN w:val="0"/>
        <w:spacing w:before="118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 основного общего образования, и учебное время, отводимое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на их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изучение по</w:t>
      </w:r>
      <w:r w:rsidRPr="007A7B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(годам)</w:t>
      </w:r>
      <w:r w:rsidRPr="007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7A7B10" w:rsidRPr="007A7B10" w:rsidRDefault="007A7B10" w:rsidP="007A7B10">
      <w:pPr>
        <w:widowControl w:val="0"/>
        <w:autoSpaceDE w:val="0"/>
        <w:autoSpaceDN w:val="0"/>
        <w:spacing w:before="123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интегрировано в учебные предметы «Русский язык», «Литература» в целях обеспечения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родного и родной литературы в соответствии с обновлённым ФГОС основного общего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ФАОП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7A7B10" w:rsidRPr="007A7B10" w:rsidRDefault="007A7B10" w:rsidP="007A7B10">
      <w:pPr>
        <w:widowControl w:val="0"/>
        <w:autoSpaceDE w:val="0"/>
        <w:autoSpaceDN w:val="0"/>
        <w:spacing w:before="200"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Предметы «Музыка», «ИЗО» «Адаптивная физическая культура» в 6 классе будет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реализовываться в соответствии с обновлённым ФГОС ООО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 Федеральной адаптированной</w:t>
      </w:r>
      <w:r w:rsidRPr="007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7A7B1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оцениваться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системе.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- Изучение учебного предмета «Технология» в 7 классах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построено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 модульной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структуре,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вариативного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уровневого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преподавателя,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A7B1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базы школы. Рабочая программа построена по реализации модуля «Технологии обработки</w:t>
      </w:r>
      <w:r w:rsidRPr="007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7A7B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7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продуктов»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«Производство</w:t>
      </w:r>
      <w:r w:rsidRPr="007A7B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технология».</w:t>
      </w:r>
    </w:p>
    <w:p w:rsidR="007A7B10" w:rsidRPr="007A7B10" w:rsidRDefault="007A7B10" w:rsidP="007A7B10">
      <w:pPr>
        <w:widowControl w:val="0"/>
        <w:numPr>
          <w:ilvl w:val="1"/>
          <w:numId w:val="3"/>
        </w:numPr>
        <w:tabs>
          <w:tab w:val="left" w:pos="1068"/>
        </w:tabs>
        <w:autoSpaceDE w:val="0"/>
        <w:autoSpaceDN w:val="0"/>
        <w:spacing w:before="203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Часть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плана,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формируемая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участниками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образовательных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отношений,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обеспечивает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реализацию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индивидуальных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потребностей</w:t>
      </w:r>
      <w:r w:rsidRPr="007A7B1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обучающихся.</w:t>
      </w:r>
      <w:r w:rsidRPr="007A7B1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Время,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отводимое на данную часть учебного плана внутри максимально допустимой недельной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нагрузки</w:t>
      </w:r>
      <w:r w:rsidRPr="007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обучающихся,</w:t>
      </w:r>
      <w:r w:rsidRPr="007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использовано</w:t>
      </w:r>
      <w:r w:rsidRPr="007A7B1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на: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689"/>
        </w:tabs>
        <w:autoSpaceDE w:val="0"/>
        <w:autoSpaceDN w:val="0"/>
        <w:spacing w:before="123" w:after="0" w:line="237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7A7B10">
        <w:rPr>
          <w:rFonts w:ascii="Times New Roman" w:eastAsia="Times New Roman" w:hAnsi="Times New Roman" w:cs="Times New Roman"/>
          <w:sz w:val="24"/>
        </w:rPr>
        <w:t>изучение учебного предмета «Культура речи» -1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час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в</w:t>
      </w:r>
      <w:r w:rsidRPr="007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неделю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877"/>
        </w:tabs>
        <w:autoSpaceDE w:val="0"/>
        <w:autoSpaceDN w:val="0"/>
        <w:spacing w:before="99" w:after="0" w:line="240" w:lineRule="auto"/>
        <w:ind w:right="-143" w:firstLine="62"/>
        <w:jc w:val="both"/>
        <w:rPr>
          <w:rFonts w:ascii="Times New Roman" w:eastAsia="Times New Roman" w:hAnsi="Times New Roman" w:cs="Times New Roman"/>
        </w:rPr>
      </w:pPr>
      <w:r w:rsidRPr="007A7B10">
        <w:rPr>
          <w:rFonts w:ascii="Times New Roman" w:eastAsia="Times New Roman" w:hAnsi="Times New Roman" w:cs="Times New Roman"/>
          <w:sz w:val="24"/>
        </w:rPr>
        <w:t>изучение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учебного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курса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</w:rPr>
        <w:t>«Основы физической подготовки»</w:t>
      </w:r>
      <w:r w:rsidRPr="007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-</w:t>
      </w:r>
    </w:p>
    <w:p w:rsidR="007A7B10" w:rsidRPr="007A7B10" w:rsidRDefault="007A7B10" w:rsidP="007A7B10">
      <w:pPr>
        <w:widowControl w:val="0"/>
        <w:numPr>
          <w:ilvl w:val="0"/>
          <w:numId w:val="5"/>
        </w:numPr>
        <w:tabs>
          <w:tab w:val="left" w:pos="877"/>
        </w:tabs>
        <w:autoSpaceDE w:val="0"/>
        <w:autoSpaceDN w:val="0"/>
        <w:spacing w:before="99" w:after="0" w:line="240" w:lineRule="auto"/>
        <w:ind w:right="-143" w:firstLine="62"/>
        <w:jc w:val="both"/>
        <w:rPr>
          <w:rFonts w:ascii="Times New Roman" w:eastAsia="Times New Roman" w:hAnsi="Times New Roman" w:cs="Times New Roman"/>
        </w:rPr>
      </w:pPr>
      <w:r w:rsidRPr="007A7B10">
        <w:rPr>
          <w:rFonts w:ascii="Times New Roman" w:eastAsia="Times New Roman" w:hAnsi="Times New Roman" w:cs="Times New Roman"/>
        </w:rPr>
        <w:t xml:space="preserve"> Количество</w:t>
      </w:r>
      <w:r w:rsidRPr="007A7B10">
        <w:rPr>
          <w:rFonts w:ascii="Times New Roman" w:eastAsia="Times New Roman" w:hAnsi="Times New Roman" w:cs="Times New Roman"/>
          <w:spacing w:val="-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часов,</w:t>
      </w:r>
      <w:r w:rsidRPr="007A7B10">
        <w:rPr>
          <w:rFonts w:ascii="Times New Roman" w:eastAsia="Times New Roman" w:hAnsi="Times New Roman" w:cs="Times New Roman"/>
          <w:spacing w:val="-8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отведенных</w:t>
      </w:r>
      <w:r w:rsidRPr="007A7B10">
        <w:rPr>
          <w:rFonts w:ascii="Times New Roman" w:eastAsia="Times New Roman" w:hAnsi="Times New Roman" w:cs="Times New Roman"/>
          <w:spacing w:val="-6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на</w:t>
      </w:r>
      <w:r w:rsidRPr="007A7B10">
        <w:rPr>
          <w:rFonts w:ascii="Times New Roman" w:eastAsia="Times New Roman" w:hAnsi="Times New Roman" w:cs="Times New Roman"/>
          <w:spacing w:val="-7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освоение</w:t>
      </w:r>
      <w:r w:rsidRPr="007A7B10">
        <w:rPr>
          <w:rFonts w:ascii="Times New Roman" w:eastAsia="Times New Roman" w:hAnsi="Times New Roman" w:cs="Times New Roman"/>
          <w:spacing w:val="-7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обучающимися</w:t>
      </w:r>
      <w:r w:rsidRPr="007A7B10">
        <w:rPr>
          <w:rFonts w:ascii="Times New Roman" w:eastAsia="Times New Roman" w:hAnsi="Times New Roman" w:cs="Times New Roman"/>
          <w:spacing w:val="-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учебных</w:t>
      </w:r>
      <w:r w:rsidRPr="007A7B10">
        <w:rPr>
          <w:rFonts w:ascii="Times New Roman" w:eastAsia="Times New Roman" w:hAnsi="Times New Roman" w:cs="Times New Roman"/>
          <w:spacing w:val="-6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предметов, курсов,</w:t>
      </w:r>
      <w:r w:rsidRPr="007A7B10">
        <w:rPr>
          <w:rFonts w:ascii="Times New Roman" w:eastAsia="Times New Roman" w:hAnsi="Times New Roman" w:cs="Times New Roman"/>
          <w:spacing w:val="-57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модулей из обязательной части и части, формируемой участниками образовательного</w:t>
      </w:r>
      <w:r w:rsidRPr="007A7B10">
        <w:rPr>
          <w:rFonts w:ascii="Times New Roman" w:eastAsia="Times New Roman" w:hAnsi="Times New Roman" w:cs="Times New Roman"/>
          <w:spacing w:val="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процесса,</w:t>
      </w:r>
      <w:r w:rsidRPr="007A7B10">
        <w:rPr>
          <w:rFonts w:ascii="Times New Roman" w:eastAsia="Times New Roman" w:hAnsi="Times New Roman" w:cs="Times New Roman"/>
          <w:spacing w:val="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в</w:t>
      </w:r>
      <w:r w:rsidRPr="007A7B10">
        <w:rPr>
          <w:rFonts w:ascii="Times New Roman" w:eastAsia="Times New Roman" w:hAnsi="Times New Roman" w:cs="Times New Roman"/>
          <w:spacing w:val="-3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совокупности</w:t>
      </w:r>
      <w:r w:rsidRPr="007A7B10">
        <w:rPr>
          <w:rFonts w:ascii="Times New Roman" w:eastAsia="Times New Roman" w:hAnsi="Times New Roman" w:cs="Times New Roman"/>
          <w:spacing w:val="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не</w:t>
      </w:r>
      <w:r w:rsidRPr="007A7B10">
        <w:rPr>
          <w:rFonts w:ascii="Times New Roman" w:eastAsia="Times New Roman" w:hAnsi="Times New Roman" w:cs="Times New Roman"/>
          <w:spacing w:val="-5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превышает</w:t>
      </w:r>
      <w:r w:rsidRPr="007A7B10">
        <w:rPr>
          <w:rFonts w:ascii="Times New Roman" w:eastAsia="Times New Roman" w:hAnsi="Times New Roman" w:cs="Times New Roman"/>
          <w:spacing w:val="2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установленную</w:t>
      </w:r>
      <w:r w:rsidRPr="007A7B10">
        <w:rPr>
          <w:rFonts w:ascii="Times New Roman" w:eastAsia="Times New Roman" w:hAnsi="Times New Roman" w:cs="Times New Roman"/>
          <w:spacing w:val="-2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СанПиН</w:t>
      </w:r>
      <w:r w:rsidRPr="007A7B10">
        <w:rPr>
          <w:rFonts w:ascii="Times New Roman" w:eastAsia="Times New Roman" w:hAnsi="Times New Roman" w:cs="Times New Roman"/>
          <w:spacing w:val="-1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12.3685-21</w:t>
      </w:r>
      <w:r w:rsidRPr="007A7B10">
        <w:rPr>
          <w:rFonts w:ascii="Times New Roman" w:eastAsia="Times New Roman" w:hAnsi="Times New Roman" w:cs="Times New Roman"/>
          <w:spacing w:val="-6"/>
        </w:rPr>
        <w:t xml:space="preserve"> </w:t>
      </w:r>
      <w:r w:rsidRPr="007A7B10">
        <w:rPr>
          <w:rFonts w:ascii="Times New Roman" w:eastAsia="Times New Roman" w:hAnsi="Times New Roman" w:cs="Times New Roman"/>
        </w:rPr>
        <w:t>нагрузку.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Коррекционно-развивающая область включена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в структуру учебного плана с целью коррекции недостатков психологического развития обучающихся.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область представлена коррекционно- развивающими занятиями (</w:t>
      </w:r>
      <w:proofErr w:type="spellStart"/>
      <w:r w:rsidRPr="007A7B10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-коррекционными), направленными на коррекцию и формирование навыков адаптации личности в современных жизненных условиях, а также восполнения пробелов в знаниях.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ФГОС </w:t>
      </w:r>
      <w:proofErr w:type="gramStart"/>
      <w:r w:rsidRPr="007A7B10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в учебном плане на коррекционную работу отводится не менее 5 часов в неделю на одного учащегося в зависимости от его потребностей. В связи с этим для более успешного продвижения в общем развитии, коррекции недостатков психического развития, а также ликвидации имеющихся или предупреждение возможных пробелов в знаниях введены дополнительные коррекционно-развивающие занятия с педагогом – психологом 2 часа в </w:t>
      </w:r>
      <w:proofErr w:type="gramStart"/>
      <w:r w:rsidRPr="007A7B10">
        <w:rPr>
          <w:rFonts w:ascii="Times New Roman" w:eastAsia="Times New Roman" w:hAnsi="Times New Roman" w:cs="Times New Roman"/>
          <w:sz w:val="24"/>
          <w:szCs w:val="24"/>
        </w:rPr>
        <w:t>неделю,  занятия</w:t>
      </w:r>
      <w:proofErr w:type="gramEnd"/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с учителем –логопедом, учителем- дефектологом и учителями-предметниками (русский язык и математика)- по 1 часу в неделю.  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        Коррекционно-развивающие занятия по русскому языку и математике ставят цель формирование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обще-интеллектуальных умений; формирование и развитие логического мышления, умение анализировать, сравнивать, делать умозаключения. Основной задачей курса является обеспечение достижения обучающимися с ОВЗ, испытывающими трудности в обучении, освоения основной образовательной программы начального общего образования, повышение уровня общего, сенсорного, интеллектуального развития, ликвидация возможных пробелов в знаниях.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 xml:space="preserve">          Коррекционно-развивающие занятия с педагогом-психологом ставят цель- коррекция психического развития учащихся. Основной задачей курса является оказание социально-педагогической помощи и поддержки обучающимся с ограниченными возможностями здоровья и их родителям. Коррекционно-развивающие занятия с логопедом: основной целью курса является коррекция речевого и личностного развития учащихся. Коррекционно-развивающие занятия с дефектологом: основной целью курса является коррекция и развитие познавательной сферы детей с особыми образовательными потребностями в динамике образовательного процесса учащихся.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7B10">
        <w:rPr>
          <w:rFonts w:ascii="Times New Roman" w:eastAsia="Times New Roman" w:hAnsi="Times New Roman" w:cs="Times New Roman"/>
          <w:b/>
        </w:rPr>
        <w:t xml:space="preserve">Формы промежуточной аттестации </w:t>
      </w:r>
    </w:p>
    <w:p w:rsidR="007A7B10" w:rsidRPr="007A7B10" w:rsidRDefault="007A7B10" w:rsidP="007A7B10">
      <w:pPr>
        <w:widowControl w:val="0"/>
        <w:autoSpaceDE w:val="0"/>
        <w:autoSpaceDN w:val="0"/>
        <w:spacing w:before="124"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B1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регулируется на основании положения «О формах, периодичности и порядке текущего</w:t>
      </w:r>
      <w:r w:rsidRPr="007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7B10">
        <w:rPr>
          <w:rFonts w:ascii="Times New Roman" w:eastAsia="Times New Roman" w:hAnsi="Times New Roman" w:cs="Times New Roman"/>
          <w:sz w:val="24"/>
          <w:szCs w:val="24"/>
        </w:rPr>
        <w:t>контроля успеваемости обучающихся и промежуточной аттестации обучающихся МАОУ «СОШ №10».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9923" w:type="dxa"/>
        <w:tblInd w:w="562" w:type="dxa"/>
        <w:tblLook w:val="04A0" w:firstRow="1" w:lastRow="0" w:firstColumn="1" w:lastColumn="0" w:noHBand="0" w:noVBand="1"/>
      </w:tblPr>
      <w:tblGrid>
        <w:gridCol w:w="2835"/>
        <w:gridCol w:w="2552"/>
        <w:gridCol w:w="4536"/>
      </w:tblGrid>
      <w:tr w:rsidR="007A7B10" w:rsidRPr="007A7B10" w:rsidTr="00E40541">
        <w:tc>
          <w:tcPr>
            <w:tcW w:w="2835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7A7B10" w:rsidRPr="007A7B10" w:rsidTr="00E40541">
        <w:tc>
          <w:tcPr>
            <w:tcW w:w="2835" w:type="dxa"/>
            <w:vMerge w:val="restart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1 четверть</w:t>
            </w:r>
          </w:p>
          <w:p w:rsidR="007A7B10" w:rsidRPr="007A7B10" w:rsidRDefault="007A7B10" w:rsidP="007A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14.10.-23.10.24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(диктант с грамматическим заданием)</w:t>
            </w:r>
          </w:p>
        </w:tc>
      </w:tr>
      <w:tr w:rsidR="007A7B10" w:rsidRPr="007A7B10" w:rsidTr="00E40541">
        <w:tc>
          <w:tcPr>
            <w:tcW w:w="2835" w:type="dxa"/>
            <w:vMerge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</w:tr>
      <w:tr w:rsidR="007A7B10" w:rsidRPr="007A7B10" w:rsidTr="00E40541">
        <w:tc>
          <w:tcPr>
            <w:tcW w:w="2835" w:type="dxa"/>
          </w:tcPr>
          <w:p w:rsidR="007A7B10" w:rsidRPr="007A7B10" w:rsidRDefault="007A7B10" w:rsidP="007A7B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484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четверть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ind w:right="484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11.12.24-25.12.24</w:t>
            </w: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Списывание с печатного текста</w:t>
            </w:r>
          </w:p>
        </w:tc>
      </w:tr>
      <w:tr w:rsidR="007A7B10" w:rsidRPr="007A7B10" w:rsidTr="00E40541">
        <w:tc>
          <w:tcPr>
            <w:tcW w:w="2835" w:type="dxa"/>
            <w:vMerge w:val="restart"/>
          </w:tcPr>
          <w:p w:rsidR="007A7B10" w:rsidRPr="007A7B10" w:rsidRDefault="007A7B10" w:rsidP="007A7B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484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четверть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ind w:right="484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10.03.-20.03.25</w:t>
            </w: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B10" w:rsidRPr="007A7B10" w:rsidTr="00E40541">
        <w:tc>
          <w:tcPr>
            <w:tcW w:w="2835" w:type="dxa"/>
            <w:vMerge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B10" w:rsidRPr="007A7B10" w:rsidTr="00E40541">
        <w:trPr>
          <w:trHeight w:val="310"/>
        </w:trPr>
        <w:tc>
          <w:tcPr>
            <w:tcW w:w="2835" w:type="dxa"/>
            <w:vMerge w:val="restart"/>
          </w:tcPr>
          <w:p w:rsidR="007A7B10" w:rsidRPr="007A7B10" w:rsidRDefault="007A7B10" w:rsidP="007A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7A7B10" w:rsidRPr="007A7B10" w:rsidRDefault="007A7B10" w:rsidP="007A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21.04.25-30.04.25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(диктант с грамматическим заданием)</w:t>
            </w:r>
          </w:p>
        </w:tc>
      </w:tr>
      <w:tr w:rsidR="007A7B10" w:rsidRPr="007A7B10" w:rsidTr="00E40541">
        <w:tc>
          <w:tcPr>
            <w:tcW w:w="2835" w:type="dxa"/>
            <w:vMerge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7A7B10" w:rsidRPr="007A7B10" w:rsidRDefault="007A7B10" w:rsidP="007A7B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B10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</w:tr>
    </w:tbl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B10">
        <w:rPr>
          <w:rFonts w:ascii="Times New Roman" w:eastAsia="Times New Roman" w:hAnsi="Times New Roman" w:cs="Times New Roman"/>
        </w:rPr>
        <w:t xml:space="preserve">      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(</w:t>
      </w:r>
      <w:proofErr w:type="gramStart"/>
      <w:r w:rsidRPr="007A7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годовая)  в</w:t>
      </w:r>
      <w:proofErr w:type="gramEnd"/>
      <w:r w:rsidRPr="007A7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2024– 2025 учебном году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 с 05.05.25-19.05.25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Математика </w:t>
      </w:r>
      <w:r w:rsidRPr="007A7B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(письменно)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  <w:r w:rsidRPr="007A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(устно+ практическое задание)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B10">
        <w:rPr>
          <w:rFonts w:ascii="Times New Roman" w:eastAsia="Times New Roman" w:hAnsi="Times New Roman" w:cs="Times New Roman"/>
        </w:rPr>
        <w:t xml:space="preserve">  Промежуточная аттестация проводится по итогам каждой учебной четверти, учебного года. Фиксация результатов промежуточной аттестации обучающихся осуществляется по пятибалльной системе (минимальный балл - 2, максимальный балл - 5). </w:t>
      </w:r>
    </w:p>
    <w:p w:rsidR="007A7B10" w:rsidRPr="007A7B10" w:rsidRDefault="007A7B10" w:rsidP="007A7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B10">
        <w:rPr>
          <w:rFonts w:ascii="Times New Roman" w:eastAsia="Times New Roman" w:hAnsi="Times New Roman" w:cs="Times New Roman"/>
        </w:rPr>
        <w:t>Промежуточная аттестация проводится по каждому учебному предмету, курсу, предусмотренному учебным планом. Фиксация результатов промежуточной аттестации осуществляется в электронном журнале.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sectPr w:rsidR="007A7B10" w:rsidRPr="007A7B10" w:rsidSect="00324376">
          <w:pgSz w:w="11906" w:h="16838"/>
          <w:pgMar w:top="567" w:right="851" w:bottom="1134" w:left="425" w:header="709" w:footer="709" w:gutter="0"/>
          <w:cols w:space="708"/>
          <w:docGrid w:linePitch="360"/>
        </w:sectPr>
      </w:pP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Учебный план основного общего образования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для обучающихся с задержкой психического развития</w:t>
      </w:r>
      <w:r w:rsidRPr="007A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proofErr w:type="gramStart"/>
      <w:r w:rsidRPr="007A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 класса</w:t>
      </w:r>
      <w:proofErr w:type="gramEnd"/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</w:t>
      </w:r>
      <w:r w:rsidRPr="007A7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соответствии с </w:t>
      </w:r>
      <w:proofErr w:type="gramStart"/>
      <w:r w:rsidRPr="007A7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требованиями  </w:t>
      </w:r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ФГОС</w:t>
      </w:r>
      <w:proofErr w:type="gramEnd"/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)</w:t>
      </w:r>
      <w:r w:rsidRPr="007A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7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 2024-2025 учебный год</w:t>
      </w:r>
    </w:p>
    <w:p w:rsidR="007A7B10" w:rsidRPr="007A7B10" w:rsidRDefault="007A7B10" w:rsidP="007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977"/>
        <w:gridCol w:w="7087"/>
      </w:tblGrid>
      <w:tr w:rsidR="007A7B10" w:rsidRPr="007A7B10" w:rsidTr="00E40541"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пред-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lang w:eastAsia="ru-RU"/>
              </w:rPr>
              <w:t>меты/ классы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год/ в неделю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lang w:eastAsia="ru-RU"/>
              </w:rPr>
              <w:t>7Д</w:t>
            </w: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</w:tr>
      <w:tr w:rsidR="007A7B10" w:rsidRPr="007A7B10" w:rsidTr="00E40541">
        <w:trPr>
          <w:trHeight w:val="285"/>
        </w:trPr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136/4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англ.язык</w:t>
            </w:r>
            <w:proofErr w:type="spellEnd"/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102/3</w:t>
            </w:r>
          </w:p>
        </w:tc>
      </w:tr>
      <w:tr w:rsidR="007A7B10" w:rsidRPr="007A7B10" w:rsidTr="00E40541">
        <w:trPr>
          <w:trHeight w:val="342"/>
        </w:trPr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102/3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и статистика 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rPr>
          <w:trHeight w:val="280"/>
        </w:trPr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народов России</w:t>
            </w:r>
          </w:p>
        </w:tc>
        <w:tc>
          <w:tcPr>
            <w:tcW w:w="2977" w:type="dxa"/>
            <w:vAlign w:val="bottom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7B10" w:rsidRPr="007A7B10" w:rsidTr="00E40541"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4707" w:type="dxa"/>
            <w:vMerge w:val="restart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4707" w:type="dxa"/>
            <w:vMerge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защита Родины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защита Родины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10" w:rsidRPr="007A7B10" w:rsidTr="00E40541">
        <w:tc>
          <w:tcPr>
            <w:tcW w:w="470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977" w:type="dxa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Итого в обязательной части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10</w:t>
            </w: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20</w:t>
            </w: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 xml:space="preserve"> </w:t>
            </w: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/30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Основы физической подготовки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 xml:space="preserve">34/1 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Культура речи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lang w:eastAsia="ru-RU"/>
              </w:rPr>
              <w:t>34/1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lastRenderedPageBreak/>
              <w:t>Итого в части, формируемой участниками образовательных отношений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68/2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Всего учебных недель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34 недели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Всего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32 часа в неделю -1088 в год</w:t>
            </w:r>
          </w:p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( максимально допустимая нагрузка при 5-дневной учебной неделе -32 часа )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Внеурочная деятельность 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(включая коррекционно-развивающую)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9 часов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Коррекционный курс:</w:t>
            </w:r>
          </w:p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Коррекционно-развивающие  занятия: (психологические и дефектологические) 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 часов</w:t>
            </w:r>
          </w:p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Коррекционные занятия с психологом (развитие высших психических функций ) 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 час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Коррекционные занятия с дефектологом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 час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Коррекционный курс «Логопедические занятия»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 час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Коррекционно-развивающий курс по русскому языку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 час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Коррекционно-развивающий курс по математике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 час</w:t>
            </w:r>
          </w:p>
        </w:tc>
      </w:tr>
      <w:tr w:rsidR="007A7B10" w:rsidRPr="007A7B10" w:rsidTr="00E40541">
        <w:tc>
          <w:tcPr>
            <w:tcW w:w="7684" w:type="dxa"/>
            <w:gridSpan w:val="2"/>
          </w:tcPr>
          <w:p w:rsidR="007A7B10" w:rsidRPr="007A7B10" w:rsidRDefault="007A7B10" w:rsidP="007A7B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>физкультурно-спортивная;</w:t>
            </w:r>
          </w:p>
          <w:p w:rsidR="007A7B10" w:rsidRPr="007A7B10" w:rsidRDefault="007A7B10" w:rsidP="007A7B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 духовно-нравственное;</w:t>
            </w:r>
          </w:p>
          <w:p w:rsidR="007A7B10" w:rsidRPr="007A7B10" w:rsidRDefault="007A7B10" w:rsidP="007A7B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 художественно-эстетическое;</w:t>
            </w:r>
          </w:p>
          <w:p w:rsidR="007A7B10" w:rsidRPr="007A7B10" w:rsidRDefault="007A7B10" w:rsidP="007A7B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 социальная;</w:t>
            </w:r>
          </w:p>
          <w:p w:rsidR="007A7B10" w:rsidRPr="007A7B10" w:rsidRDefault="007A7B10" w:rsidP="007A7B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 техническая. </w:t>
            </w:r>
          </w:p>
        </w:tc>
        <w:tc>
          <w:tcPr>
            <w:tcW w:w="7087" w:type="dxa"/>
          </w:tcPr>
          <w:p w:rsidR="007A7B10" w:rsidRPr="007A7B10" w:rsidRDefault="007A7B10" w:rsidP="007A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7A7B1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 часа</w:t>
            </w:r>
          </w:p>
        </w:tc>
      </w:tr>
    </w:tbl>
    <w:p w:rsidR="007A7B10" w:rsidRPr="007A7B10" w:rsidRDefault="007A7B10" w:rsidP="007A7B10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A7B10" w:rsidRPr="007A7B10" w:rsidRDefault="007A7B10" w:rsidP="007A7B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A7B10" w:rsidRPr="007A7B10" w:rsidRDefault="007A7B10" w:rsidP="007A7B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55B4E" w:rsidRDefault="00155B4E"/>
    <w:sectPr w:rsidR="00155B4E" w:rsidSect="00A510F5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E3B"/>
    <w:multiLevelType w:val="hybridMultilevel"/>
    <w:tmpl w:val="6214FA44"/>
    <w:lvl w:ilvl="0" w:tplc="BA443CB8">
      <w:numFmt w:val="bullet"/>
      <w:lvlText w:val="-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87438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2" w:tplc="F710D97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  <w:lvl w:ilvl="3" w:tplc="3A8A0F9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E42E3682">
      <w:numFmt w:val="bullet"/>
      <w:lvlText w:val="•"/>
      <w:lvlJc w:val="left"/>
      <w:pPr>
        <w:ind w:left="4477" w:hanging="183"/>
      </w:pPr>
      <w:rPr>
        <w:rFonts w:hint="default"/>
        <w:lang w:val="ru-RU" w:eastAsia="en-US" w:bidi="ar-SA"/>
      </w:rPr>
    </w:lvl>
    <w:lvl w:ilvl="5" w:tplc="64BAC3A2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6" w:tplc="A768EBD2">
      <w:numFmt w:val="bullet"/>
      <w:lvlText w:val="•"/>
      <w:lvlJc w:val="left"/>
      <w:pPr>
        <w:ind w:left="6446" w:hanging="183"/>
      </w:pPr>
      <w:rPr>
        <w:rFonts w:hint="default"/>
        <w:lang w:val="ru-RU" w:eastAsia="en-US" w:bidi="ar-SA"/>
      </w:rPr>
    </w:lvl>
    <w:lvl w:ilvl="7" w:tplc="8BFCE746">
      <w:numFmt w:val="bullet"/>
      <w:lvlText w:val="•"/>
      <w:lvlJc w:val="left"/>
      <w:pPr>
        <w:ind w:left="7430" w:hanging="183"/>
      </w:pPr>
      <w:rPr>
        <w:rFonts w:hint="default"/>
        <w:lang w:val="ru-RU" w:eastAsia="en-US" w:bidi="ar-SA"/>
      </w:rPr>
    </w:lvl>
    <w:lvl w:ilvl="8" w:tplc="190085B8">
      <w:numFmt w:val="bullet"/>
      <w:lvlText w:val="•"/>
      <w:lvlJc w:val="left"/>
      <w:pPr>
        <w:ind w:left="8415" w:hanging="183"/>
      </w:pPr>
      <w:rPr>
        <w:rFonts w:hint="default"/>
        <w:lang w:val="ru-RU" w:eastAsia="en-US" w:bidi="ar-SA"/>
      </w:rPr>
    </w:lvl>
  </w:abstractNum>
  <w:abstractNum w:abstractNumId="1">
    <w:nsid w:val="1CDB2A49"/>
    <w:multiLevelType w:val="multilevel"/>
    <w:tmpl w:val="60BEE2EA"/>
    <w:lvl w:ilvl="0">
      <w:start w:val="3"/>
      <w:numFmt w:val="decimal"/>
      <w:lvlText w:val="%1"/>
      <w:lvlJc w:val="left"/>
      <w:pPr>
        <w:ind w:left="1202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663"/>
      </w:pPr>
      <w:rPr>
        <w:rFonts w:hint="default"/>
        <w:lang w:val="ru-RU" w:eastAsia="en-US" w:bidi="ar-SA"/>
      </w:rPr>
    </w:lvl>
  </w:abstractNum>
  <w:abstractNum w:abstractNumId="2">
    <w:nsid w:val="3BA97ECB"/>
    <w:multiLevelType w:val="hybridMultilevel"/>
    <w:tmpl w:val="F12813CC"/>
    <w:lvl w:ilvl="0" w:tplc="E3AE17C6">
      <w:numFmt w:val="bullet"/>
      <w:lvlText w:val="–"/>
      <w:lvlJc w:val="left"/>
      <w:pPr>
        <w:ind w:left="539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6A21A">
      <w:numFmt w:val="bullet"/>
      <w:lvlText w:val="•"/>
      <w:lvlJc w:val="left"/>
      <w:pPr>
        <w:ind w:left="1524" w:hanging="198"/>
      </w:pPr>
      <w:rPr>
        <w:rFonts w:hint="default"/>
        <w:lang w:val="ru-RU" w:eastAsia="en-US" w:bidi="ar-SA"/>
      </w:rPr>
    </w:lvl>
    <w:lvl w:ilvl="2" w:tplc="5F5A8932">
      <w:numFmt w:val="bullet"/>
      <w:lvlText w:val="•"/>
      <w:lvlJc w:val="left"/>
      <w:pPr>
        <w:ind w:left="2508" w:hanging="198"/>
      </w:pPr>
      <w:rPr>
        <w:rFonts w:hint="default"/>
        <w:lang w:val="ru-RU" w:eastAsia="en-US" w:bidi="ar-SA"/>
      </w:rPr>
    </w:lvl>
    <w:lvl w:ilvl="3" w:tplc="DF741CD2">
      <w:numFmt w:val="bullet"/>
      <w:lvlText w:val="•"/>
      <w:lvlJc w:val="left"/>
      <w:pPr>
        <w:ind w:left="3493" w:hanging="198"/>
      </w:pPr>
      <w:rPr>
        <w:rFonts w:hint="default"/>
        <w:lang w:val="ru-RU" w:eastAsia="en-US" w:bidi="ar-SA"/>
      </w:rPr>
    </w:lvl>
    <w:lvl w:ilvl="4" w:tplc="E822E89A">
      <w:numFmt w:val="bullet"/>
      <w:lvlText w:val="•"/>
      <w:lvlJc w:val="left"/>
      <w:pPr>
        <w:ind w:left="4477" w:hanging="198"/>
      </w:pPr>
      <w:rPr>
        <w:rFonts w:hint="default"/>
        <w:lang w:val="ru-RU" w:eastAsia="en-US" w:bidi="ar-SA"/>
      </w:rPr>
    </w:lvl>
    <w:lvl w:ilvl="5" w:tplc="17765E62">
      <w:numFmt w:val="bullet"/>
      <w:lvlText w:val="•"/>
      <w:lvlJc w:val="left"/>
      <w:pPr>
        <w:ind w:left="5462" w:hanging="198"/>
      </w:pPr>
      <w:rPr>
        <w:rFonts w:hint="default"/>
        <w:lang w:val="ru-RU" w:eastAsia="en-US" w:bidi="ar-SA"/>
      </w:rPr>
    </w:lvl>
    <w:lvl w:ilvl="6" w:tplc="3A448D2E">
      <w:numFmt w:val="bullet"/>
      <w:lvlText w:val="•"/>
      <w:lvlJc w:val="left"/>
      <w:pPr>
        <w:ind w:left="6446" w:hanging="198"/>
      </w:pPr>
      <w:rPr>
        <w:rFonts w:hint="default"/>
        <w:lang w:val="ru-RU" w:eastAsia="en-US" w:bidi="ar-SA"/>
      </w:rPr>
    </w:lvl>
    <w:lvl w:ilvl="7" w:tplc="94D0991A">
      <w:numFmt w:val="bullet"/>
      <w:lvlText w:val="•"/>
      <w:lvlJc w:val="left"/>
      <w:pPr>
        <w:ind w:left="7430" w:hanging="198"/>
      </w:pPr>
      <w:rPr>
        <w:rFonts w:hint="default"/>
        <w:lang w:val="ru-RU" w:eastAsia="en-US" w:bidi="ar-SA"/>
      </w:rPr>
    </w:lvl>
    <w:lvl w:ilvl="8" w:tplc="05B2F814">
      <w:numFmt w:val="bullet"/>
      <w:lvlText w:val="•"/>
      <w:lvlJc w:val="left"/>
      <w:pPr>
        <w:ind w:left="8415" w:hanging="198"/>
      </w:pPr>
      <w:rPr>
        <w:rFonts w:hint="default"/>
        <w:lang w:val="ru-RU" w:eastAsia="en-US" w:bidi="ar-SA"/>
      </w:rPr>
    </w:lvl>
  </w:abstractNum>
  <w:abstractNum w:abstractNumId="3">
    <w:nsid w:val="633777C8"/>
    <w:multiLevelType w:val="multilevel"/>
    <w:tmpl w:val="A72A8B44"/>
    <w:lvl w:ilvl="0">
      <w:start w:val="1"/>
      <w:numFmt w:val="decimal"/>
      <w:lvlText w:val="%1"/>
      <w:lvlJc w:val="left"/>
      <w:pPr>
        <w:ind w:left="53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145"/>
      </w:pPr>
      <w:rPr>
        <w:rFonts w:hint="default"/>
        <w:lang w:val="ru-RU" w:eastAsia="en-US" w:bidi="ar-SA"/>
      </w:rPr>
    </w:lvl>
  </w:abstractNum>
  <w:abstractNum w:abstractNumId="4">
    <w:nsid w:val="6E5636C1"/>
    <w:multiLevelType w:val="hybridMultilevel"/>
    <w:tmpl w:val="749E3D6A"/>
    <w:lvl w:ilvl="0" w:tplc="6EAAF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89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6EC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EE3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2C9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A0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9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E4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0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1124D"/>
    <w:multiLevelType w:val="hybridMultilevel"/>
    <w:tmpl w:val="A4422290"/>
    <w:lvl w:ilvl="0" w:tplc="6F069348">
      <w:numFmt w:val="bullet"/>
      <w:lvlText w:val="-"/>
      <w:lvlJc w:val="left"/>
      <w:pPr>
        <w:ind w:left="5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463D8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BCB872CE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  <w:lvl w:ilvl="3" w:tplc="CCCAEE12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DB0AC9B4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759454C4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6C0C9A2C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7" w:tplc="35B6141E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381A8C48">
      <w:numFmt w:val="bullet"/>
      <w:lvlText w:val="•"/>
      <w:lvlJc w:val="left"/>
      <w:pPr>
        <w:ind w:left="8415" w:hanging="284"/>
      </w:pPr>
      <w:rPr>
        <w:rFonts w:hint="default"/>
        <w:lang w:val="ru-RU" w:eastAsia="en-US" w:bidi="ar-SA"/>
      </w:rPr>
    </w:lvl>
  </w:abstractNum>
  <w:abstractNum w:abstractNumId="6">
    <w:nsid w:val="76A8614A"/>
    <w:multiLevelType w:val="multilevel"/>
    <w:tmpl w:val="141A6D60"/>
    <w:lvl w:ilvl="0">
      <w:start w:val="2"/>
      <w:numFmt w:val="decimal"/>
      <w:lvlText w:val="%1."/>
      <w:lvlJc w:val="left"/>
      <w:pPr>
        <w:ind w:left="539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0"/>
    <w:rsid w:val="00155B4E"/>
    <w:rsid w:val="00324376"/>
    <w:rsid w:val="007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6309-B1EF-413B-8874-79DF8D4A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7B10"/>
    <w:pPr>
      <w:widowControl w:val="0"/>
      <w:autoSpaceDE w:val="0"/>
      <w:autoSpaceDN w:val="0"/>
      <w:spacing w:after="0" w:line="240" w:lineRule="auto"/>
      <w:ind w:left="2038" w:right="16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7B1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7B10"/>
  </w:style>
  <w:style w:type="numbering" w:customStyle="1" w:styleId="110">
    <w:name w:val="Нет списка11"/>
    <w:next w:val="a2"/>
    <w:uiPriority w:val="99"/>
    <w:semiHidden/>
    <w:unhideWhenUsed/>
    <w:rsid w:val="007A7B10"/>
  </w:style>
  <w:style w:type="table" w:customStyle="1" w:styleId="TableNormal">
    <w:name w:val="Table Normal"/>
    <w:uiPriority w:val="2"/>
    <w:semiHidden/>
    <w:unhideWhenUsed/>
    <w:qFormat/>
    <w:rsid w:val="007A7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7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7B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A7B10"/>
    <w:pPr>
      <w:widowControl w:val="0"/>
      <w:autoSpaceDE w:val="0"/>
      <w:autoSpaceDN w:val="0"/>
      <w:spacing w:after="0" w:line="240" w:lineRule="auto"/>
      <w:ind w:left="539" w:right="4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A7B10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7B1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7B1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A7B1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A7B10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7A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7B1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B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2024-11-28T12:27:00Z</dcterms:created>
  <dcterms:modified xsi:type="dcterms:W3CDTF">2024-11-28T12:35:00Z</dcterms:modified>
</cp:coreProperties>
</file>